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60"/>
          <w:tab w:val="right" w:pos="8388"/>
        </w:tabs>
        <w:adjustRightInd w:val="0"/>
        <w:snapToGrid w:val="0"/>
        <w:spacing w:line="572" w:lineRule="exact"/>
        <w:jc w:val="both"/>
        <w:rPr>
          <w:rFonts w:hint="default" w:ascii="方正小标宋_GBK" w:eastAsia="方正小标宋_GBK"/>
          <w:b w:val="0"/>
          <w:bCs w:val="0"/>
          <w:sz w:val="32"/>
          <w:szCs w:val="32"/>
          <w:lang w:val="en-US" w:eastAsia="zh-CN"/>
        </w:rPr>
      </w:pPr>
      <w:r>
        <w:rPr>
          <w:rFonts w:hint="eastAsia" w:ascii="方正小标宋_GBK" w:eastAsia="方正小标宋_GBK"/>
          <w:b w:val="0"/>
          <w:bCs w:val="0"/>
          <w:sz w:val="32"/>
          <w:szCs w:val="32"/>
          <w:lang w:val="en-US" w:eastAsia="zh-CN"/>
        </w:rPr>
        <w:t>附件：</w:t>
      </w:r>
    </w:p>
    <w:p>
      <w:pPr>
        <w:tabs>
          <w:tab w:val="left" w:pos="3160"/>
          <w:tab w:val="right" w:pos="8388"/>
        </w:tabs>
        <w:adjustRightInd w:val="0"/>
        <w:snapToGrid w:val="0"/>
        <w:spacing w:line="572" w:lineRule="exact"/>
        <w:jc w:val="center"/>
        <w:rPr>
          <w:rFonts w:hint="default" w:ascii="Times New Roman" w:hAnsi="Times New Roman" w:eastAsia="方正小标宋_GBK" w:cs="Times New Roman"/>
          <w:sz w:val="40"/>
          <w:szCs w:val="40"/>
          <w:lang w:val="en-US" w:eastAsia="zh-CN"/>
        </w:rPr>
      </w:pPr>
    </w:p>
    <w:p>
      <w:pPr>
        <w:tabs>
          <w:tab w:val="left" w:pos="3160"/>
          <w:tab w:val="right" w:pos="8388"/>
        </w:tabs>
        <w:adjustRightInd w:val="0"/>
        <w:snapToGrid w:val="0"/>
        <w:spacing w:line="572" w:lineRule="exact"/>
        <w:jc w:val="center"/>
        <w:rPr>
          <w:rFonts w:hint="eastAsia" w:ascii="方正小标宋_GBK" w:eastAsia="方正小标宋_GBK"/>
          <w:sz w:val="40"/>
          <w:szCs w:val="40"/>
        </w:rPr>
      </w:pPr>
      <w:r>
        <w:rPr>
          <w:rFonts w:hint="default" w:ascii="Times New Roman" w:hAnsi="Times New Roman" w:eastAsia="方正小标宋_GBK" w:cs="Times New Roman"/>
          <w:sz w:val="40"/>
          <w:szCs w:val="40"/>
          <w:lang w:val="en-US" w:eastAsia="zh-CN"/>
        </w:rPr>
        <w:t>202</w:t>
      </w:r>
      <w:r>
        <w:rPr>
          <w:rFonts w:hint="eastAsia" w:ascii="Times New Roman" w:hAnsi="Times New Roman" w:eastAsia="方正小标宋_GBK" w:cs="Times New Roman"/>
          <w:sz w:val="40"/>
          <w:szCs w:val="40"/>
          <w:lang w:val="en-US" w:eastAsia="zh-CN"/>
        </w:rPr>
        <w:t>2</w:t>
      </w:r>
      <w:r>
        <w:rPr>
          <w:rFonts w:hint="eastAsia" w:ascii="方正小标宋_GBK" w:eastAsia="方正小标宋_GBK"/>
          <w:sz w:val="40"/>
          <w:szCs w:val="40"/>
          <w:lang w:val="en-US" w:eastAsia="zh-CN"/>
        </w:rPr>
        <w:t>年度党支部</w:t>
      </w:r>
      <w:r>
        <w:rPr>
          <w:rFonts w:hint="eastAsia" w:ascii="方正小标宋_GBK" w:eastAsia="方正小标宋_GBK"/>
          <w:sz w:val="40"/>
          <w:szCs w:val="40"/>
        </w:rPr>
        <w:t>书记抓基层党建工作述职报告</w:t>
      </w:r>
    </w:p>
    <w:p>
      <w:pPr>
        <w:tabs>
          <w:tab w:val="left" w:pos="3160"/>
          <w:tab w:val="right" w:pos="8388"/>
        </w:tabs>
        <w:adjustRightInd w:val="0"/>
        <w:snapToGrid w:val="0"/>
        <w:spacing w:line="572" w:lineRule="exact"/>
        <w:jc w:val="center"/>
        <w:rPr>
          <w:rFonts w:hint="eastAsia" w:ascii="方正楷体_GBK" w:eastAsia="方正楷体_GBK"/>
          <w:szCs w:val="32"/>
        </w:rPr>
      </w:pPr>
      <w:r>
        <w:rPr>
          <w:rFonts w:hint="eastAsia" w:ascii="方正楷体_GBK" w:eastAsia="方正楷体_GBK"/>
          <w:szCs w:val="32"/>
        </w:rPr>
        <w:t>（模板）</w:t>
      </w:r>
    </w:p>
    <w:p>
      <w:pPr>
        <w:tabs>
          <w:tab w:val="left" w:pos="3160"/>
          <w:tab w:val="right" w:pos="8388"/>
        </w:tabs>
        <w:adjustRightInd w:val="0"/>
        <w:snapToGrid w:val="0"/>
        <w:spacing w:line="572" w:lineRule="exact"/>
        <w:jc w:val="center"/>
        <w:rPr>
          <w:rFonts w:hint="eastAsia"/>
          <w:szCs w:val="32"/>
        </w:rPr>
      </w:pPr>
    </w:p>
    <w:p>
      <w:pPr>
        <w:tabs>
          <w:tab w:val="left" w:pos="3160"/>
          <w:tab w:val="right" w:pos="8388"/>
        </w:tabs>
        <w:adjustRightInd w:val="0"/>
        <w:snapToGrid w:val="0"/>
        <w:spacing w:line="572" w:lineRule="exact"/>
        <w:ind w:firstLine="2240" w:firstLineChars="700"/>
        <w:rPr>
          <w:rFonts w:hint="eastAsia" w:ascii="方正楷体_GBK" w:eastAsia="方正楷体_GBK"/>
          <w:szCs w:val="32"/>
        </w:rPr>
      </w:pPr>
      <w:r>
        <w:rPr>
          <w:rFonts w:hint="eastAsia" w:ascii="方正楷体_GBK" w:eastAsia="方正楷体_GBK"/>
          <w:szCs w:val="32"/>
          <w:lang w:val="en-US" w:eastAsia="zh-CN"/>
        </w:rPr>
        <w:t>人工智能</w:t>
      </w:r>
      <w:r>
        <w:rPr>
          <w:rFonts w:hint="eastAsia" w:ascii="方正楷体_GBK" w:eastAsia="方正楷体_GBK"/>
          <w:szCs w:val="32"/>
        </w:rPr>
        <w:t>学院××</w:t>
      </w:r>
      <w:r>
        <w:rPr>
          <w:rFonts w:hint="eastAsia" w:ascii="方正楷体_GBK" w:eastAsia="方正楷体_GBK"/>
          <w:szCs w:val="32"/>
          <w:lang w:val="en-US" w:eastAsia="zh-CN"/>
        </w:rPr>
        <w:t>支部</w:t>
      </w:r>
      <w:r>
        <w:rPr>
          <w:rFonts w:hint="eastAsia" w:ascii="方正楷体_GBK" w:eastAsia="方正楷体_GBK"/>
          <w:szCs w:val="32"/>
        </w:rPr>
        <w:t>党支部书记</w:t>
      </w:r>
    </w:p>
    <w:p>
      <w:pPr>
        <w:tabs>
          <w:tab w:val="left" w:pos="3160"/>
          <w:tab w:val="right" w:pos="8388"/>
        </w:tabs>
        <w:adjustRightInd w:val="0"/>
        <w:snapToGrid w:val="0"/>
        <w:spacing w:line="572" w:lineRule="exact"/>
        <w:jc w:val="center"/>
        <w:rPr>
          <w:rFonts w:hint="eastAsia"/>
          <w:szCs w:val="32"/>
        </w:rPr>
      </w:pPr>
    </w:p>
    <w:p>
      <w:pPr>
        <w:pStyle w:val="7"/>
        <w:ind w:firstLine="632"/>
      </w:pPr>
      <w:r>
        <w:rPr>
          <w:rFonts w:hint="eastAsia"/>
        </w:rPr>
        <w:t>一、履职情况</w:t>
      </w:r>
    </w:p>
    <w:p>
      <w:pPr>
        <w:pStyle w:val="9"/>
        <w:ind w:firstLine="632"/>
      </w:pPr>
      <w:r>
        <w:rPr>
          <w:rFonts w:hint="eastAsia"/>
        </w:rPr>
        <w:t>……</w:t>
      </w:r>
    </w:p>
    <w:p>
      <w:pPr>
        <w:pStyle w:val="9"/>
        <w:ind w:firstLine="632"/>
      </w:pPr>
      <w:r>
        <w:rPr>
          <w:rFonts w:hint="eastAsia"/>
        </w:rPr>
        <w:t>……</w:t>
      </w:r>
    </w:p>
    <w:p>
      <w:pPr>
        <w:pStyle w:val="9"/>
        <w:ind w:firstLine="632"/>
      </w:pPr>
      <w:r>
        <w:rPr>
          <w:rFonts w:hint="eastAsia"/>
        </w:rPr>
        <w:t>……</w:t>
      </w:r>
    </w:p>
    <w:p>
      <w:pPr>
        <w:pStyle w:val="9"/>
        <w:ind w:firstLine="632"/>
        <w:rPr>
          <w:highlight w:val="none"/>
        </w:rPr>
      </w:pPr>
      <w:r>
        <w:rPr>
          <w:rFonts w:hint="eastAsia"/>
        </w:rPr>
        <w:t>（备注：履职部分</w:t>
      </w:r>
      <w:r>
        <w:rPr>
          <w:rFonts w:hint="eastAsia"/>
          <w:highlight w:val="none"/>
        </w:rPr>
        <w:t>要紧紧围绕第</w:t>
      </w:r>
      <w:r>
        <w:rPr>
          <w:rFonts w:hint="eastAsia"/>
          <w:highlight w:val="none"/>
          <w:lang w:val="en-US" w:eastAsia="zh-CN"/>
        </w:rPr>
        <w:t>二</w:t>
      </w:r>
      <w:r>
        <w:rPr>
          <w:rFonts w:hint="eastAsia"/>
          <w:highlight w:val="none"/>
        </w:rPr>
        <w:t>部分“考核内容”的具体要求撰写，不缺项漏项，包括履行基层党建工作责任情况和抓基层党建工作的主要做法及成效，述成效要实实在在，注重用具体事例和数据说话。篇幅不超过整个报告的五分之三。）</w:t>
      </w:r>
    </w:p>
    <w:p>
      <w:pPr>
        <w:pStyle w:val="7"/>
        <w:ind w:firstLine="632"/>
        <w:rPr>
          <w:highlight w:val="none"/>
        </w:rPr>
      </w:pPr>
      <w:r>
        <w:rPr>
          <w:rFonts w:hint="eastAsia"/>
          <w:highlight w:val="none"/>
        </w:rPr>
        <w:t>二、存在的主要问题及原因</w:t>
      </w:r>
    </w:p>
    <w:p>
      <w:pPr>
        <w:pStyle w:val="9"/>
        <w:ind w:firstLine="632"/>
        <w:rPr>
          <w:highlight w:val="none"/>
        </w:rPr>
      </w:pPr>
      <w:r>
        <w:rPr>
          <w:rFonts w:hint="eastAsia"/>
          <w:highlight w:val="none"/>
        </w:rPr>
        <w:t>……</w:t>
      </w:r>
    </w:p>
    <w:p>
      <w:pPr>
        <w:pStyle w:val="9"/>
        <w:ind w:firstLine="632"/>
        <w:rPr>
          <w:highlight w:val="none"/>
        </w:rPr>
      </w:pPr>
      <w:r>
        <w:rPr>
          <w:rFonts w:hint="eastAsia"/>
          <w:highlight w:val="none"/>
        </w:rPr>
        <w:t>……</w:t>
      </w:r>
    </w:p>
    <w:p>
      <w:pPr>
        <w:pStyle w:val="9"/>
        <w:ind w:firstLine="632"/>
        <w:rPr>
          <w:highlight w:val="none"/>
        </w:rPr>
      </w:pPr>
      <w:r>
        <w:rPr>
          <w:rFonts w:hint="eastAsia"/>
          <w:highlight w:val="none"/>
        </w:rPr>
        <w:t>……</w:t>
      </w:r>
    </w:p>
    <w:p>
      <w:pPr>
        <w:pStyle w:val="9"/>
        <w:ind w:firstLine="632"/>
        <w:rPr>
          <w:highlight w:val="none"/>
        </w:rPr>
      </w:pPr>
      <w:r>
        <w:rPr>
          <w:rFonts w:hint="eastAsia"/>
          <w:highlight w:val="none"/>
        </w:rPr>
        <w:t>（备注：存在的主要问题及原因部分，要把自己摆进去，不能只讲面上的问题，不讲个人的问题，要见人见事，篇幅不少于整个报告的五分之一。）</w:t>
      </w:r>
    </w:p>
    <w:p>
      <w:pPr>
        <w:pStyle w:val="7"/>
        <w:ind w:firstLine="632"/>
        <w:rPr>
          <w:highlight w:val="none"/>
        </w:rPr>
      </w:pPr>
      <w:r>
        <w:rPr>
          <w:rFonts w:hint="eastAsia"/>
          <w:highlight w:val="none"/>
        </w:rPr>
        <w:t>三、下一步工作打算</w:t>
      </w:r>
    </w:p>
    <w:p>
      <w:pPr>
        <w:pStyle w:val="9"/>
        <w:ind w:firstLine="632"/>
        <w:rPr>
          <w:highlight w:val="none"/>
        </w:rPr>
      </w:pPr>
      <w:r>
        <w:rPr>
          <w:rFonts w:hint="eastAsia"/>
          <w:highlight w:val="none"/>
        </w:rPr>
        <w:t>……</w:t>
      </w:r>
    </w:p>
    <w:p>
      <w:pPr>
        <w:pStyle w:val="9"/>
        <w:ind w:firstLine="632"/>
        <w:rPr>
          <w:highlight w:val="none"/>
        </w:rPr>
      </w:pPr>
      <w:r>
        <w:rPr>
          <w:rFonts w:hint="eastAsia"/>
          <w:highlight w:val="none"/>
        </w:rPr>
        <w:t>……</w:t>
      </w:r>
    </w:p>
    <w:p>
      <w:pPr>
        <w:pStyle w:val="9"/>
        <w:ind w:firstLine="632"/>
        <w:rPr>
          <w:highlight w:val="none"/>
        </w:rPr>
      </w:pPr>
      <w:r>
        <w:rPr>
          <w:rFonts w:hint="eastAsia"/>
          <w:highlight w:val="none"/>
        </w:rPr>
        <w:t>……</w:t>
      </w:r>
    </w:p>
    <w:p>
      <w:pPr>
        <w:pStyle w:val="9"/>
        <w:ind w:firstLine="632"/>
        <w:rPr>
          <w:rFonts w:cs="Times New Roman"/>
          <w:szCs w:val="32"/>
          <w:highlight w:val="none"/>
        </w:rPr>
      </w:pPr>
      <w:r>
        <w:rPr>
          <w:rFonts w:hint="eastAsia" w:cs="Times New Roman"/>
          <w:szCs w:val="32"/>
          <w:highlight w:val="none"/>
        </w:rPr>
        <w:t>（备注：下一步工作打算部分，要坚持问题导向和目标导向，认真梳理加强和改进工作的思路，提出针对性强、具体可行的办法措施，尤其是突出需要由</w:t>
      </w:r>
      <w:r>
        <w:rPr>
          <w:rFonts w:hint="eastAsia" w:cs="Times New Roman"/>
          <w:szCs w:val="32"/>
          <w:highlight w:val="none"/>
          <w:lang w:val="en-US" w:eastAsia="zh-CN"/>
        </w:rPr>
        <w:t>支部</w:t>
      </w:r>
      <w:r>
        <w:rPr>
          <w:rFonts w:hint="eastAsia" w:cs="Times New Roman"/>
          <w:szCs w:val="32"/>
          <w:highlight w:val="none"/>
        </w:rPr>
        <w:t>书记亲自推动落实的重点工作。）</w:t>
      </w:r>
    </w:p>
    <w:p>
      <w:pPr>
        <w:pStyle w:val="9"/>
        <w:ind w:firstLine="632"/>
        <w:rPr>
          <w:rFonts w:cs="Times New Roman"/>
          <w:szCs w:val="32"/>
          <w:highlight w:val="none"/>
        </w:rPr>
      </w:pPr>
    </w:p>
    <w:p>
      <w:pPr>
        <w:pStyle w:val="9"/>
        <w:ind w:firstLine="632"/>
        <w:rPr>
          <w:highlight w:val="none"/>
        </w:rPr>
      </w:pPr>
      <w:r>
        <w:rPr>
          <w:rFonts w:hint="eastAsia"/>
          <w:highlight w:val="none"/>
        </w:rPr>
        <w:t>（其他要求：述职报告篇幅在</w:t>
      </w:r>
      <w:r>
        <w:rPr>
          <w:highlight w:val="none"/>
        </w:rPr>
        <w:t>3000</w:t>
      </w:r>
      <w:r>
        <w:rPr>
          <w:rFonts w:hint="eastAsia"/>
          <w:highlight w:val="none"/>
        </w:rPr>
        <w:t>字左右。</w:t>
      </w:r>
      <w:r>
        <w:rPr>
          <w:highlight w:val="none"/>
        </w:rPr>
        <w:t>A4页面，每页22行，每行28字。页边距</w:t>
      </w:r>
      <w:r>
        <w:rPr>
          <w:rFonts w:hint="eastAsia"/>
          <w:highlight w:val="none"/>
        </w:rPr>
        <w:t>上：</w:t>
      </w:r>
      <w:r>
        <w:rPr>
          <w:highlight w:val="none"/>
        </w:rPr>
        <w:t>3.7厘米，下：3.5厘米，左：2.8厘米，右：2.6厘米；</w:t>
      </w:r>
      <w:r>
        <w:rPr>
          <w:rFonts w:hint="eastAsia"/>
          <w:highlight w:val="none"/>
        </w:rPr>
        <w:t>行距固定值</w:t>
      </w:r>
      <w:r>
        <w:rPr>
          <w:highlight w:val="none"/>
        </w:rPr>
        <w:t>28.7磅。标题</w:t>
      </w:r>
      <w:r>
        <w:rPr>
          <w:rFonts w:hint="eastAsia"/>
          <w:highlight w:val="none"/>
        </w:rPr>
        <w:t>用二号方正小标宋</w:t>
      </w:r>
      <w:r>
        <w:rPr>
          <w:highlight w:val="none"/>
        </w:rPr>
        <w:t>_GBK字；</w:t>
      </w:r>
      <w:r>
        <w:rPr>
          <w:rFonts w:hint="eastAsia"/>
          <w:highlight w:val="none"/>
        </w:rPr>
        <w:t>一级小标题用三号方正黑体</w:t>
      </w:r>
      <w:r>
        <w:rPr>
          <w:highlight w:val="none"/>
        </w:rPr>
        <w:t>_GBK字、二级小标题用三号方正楷体_GBK字；</w:t>
      </w:r>
      <w:r>
        <w:rPr>
          <w:rFonts w:hint="eastAsia"/>
          <w:highlight w:val="none"/>
        </w:rPr>
        <w:t>正文用三号方正仿宋</w:t>
      </w:r>
      <w:r>
        <w:rPr>
          <w:highlight w:val="none"/>
        </w:rPr>
        <w:t>_GBK字，字母和数字用三号Times New Roman字。</w:t>
      </w:r>
      <w:r>
        <w:rPr>
          <w:rFonts w:hint="eastAsia"/>
          <w:highlight w:val="none"/>
        </w:rPr>
        <w:t>）</w:t>
      </w:r>
    </w:p>
    <w:p>
      <w:pPr>
        <w:adjustRightInd w:val="0"/>
        <w:snapToGrid w:val="0"/>
        <w:spacing w:line="540" w:lineRule="exact"/>
        <w:ind w:right="1200" w:rightChars="375"/>
        <w:rPr>
          <w:rFonts w:hint="eastAsia" w:ascii="仿宋" w:hAnsi="仿宋" w:eastAsia="等线"/>
          <w:sz w:val="30"/>
          <w:szCs w:val="30"/>
          <w:highlight w:val="none"/>
        </w:rPr>
      </w:pPr>
    </w:p>
    <w:p>
      <w:pPr>
        <w:spacing w:line="520" w:lineRule="exact"/>
        <w:rPr>
          <w:rFonts w:hint="eastAsia" w:ascii="黑体" w:hAnsi="黑体" w:eastAsia="等线"/>
          <w:b/>
          <w:sz w:val="30"/>
          <w:szCs w:val="30"/>
        </w:rPr>
      </w:pPr>
    </w:p>
    <w:p>
      <w:pPr>
        <w:spacing w:line="520" w:lineRule="exact"/>
        <w:rPr>
          <w:rFonts w:hint="eastAsia" w:ascii="黑体" w:hAnsi="黑体" w:eastAsia="等线"/>
          <w:b/>
          <w:sz w:val="30"/>
          <w:szCs w:val="30"/>
        </w:rPr>
      </w:pPr>
    </w:p>
    <w:p>
      <w:pPr>
        <w:spacing w:line="520" w:lineRule="exact"/>
        <w:ind w:firstLine="600" w:firstLineChars="200"/>
        <w:rPr>
          <w:rFonts w:hint="eastAsia" w:ascii="黑体" w:hAnsi="黑体" w:eastAsia="等线"/>
          <w:b/>
          <w:sz w:val="30"/>
          <w:szCs w:val="30"/>
        </w:rPr>
      </w:pPr>
    </w:p>
    <w:p>
      <w:bookmarkStart w:id="0" w:name="_GoBack"/>
      <w:bookmarkEnd w:id="0"/>
    </w:p>
    <w:sectPr>
      <w:headerReference r:id="rId3" w:type="default"/>
      <w:footerReference r:id="rId4" w:type="default"/>
      <w:pgSz w:w="11906" w:h="16838"/>
      <w:pgMar w:top="2098" w:right="1474" w:bottom="1984" w:left="1588" w:header="851" w:footer="964" w:gutter="0"/>
      <w:pgNumType w:fmt="numberInDash" w:start="1"/>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39902-B0ED-4F69-A253-40BA144FC2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C5154D-6B93-4B97-A444-DA6BBF719DDB}"/>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3" w:fontKey="{C76BF5EE-348C-4F54-9B2F-75C7781F4C59}"/>
  </w:font>
  <w:font w:name="方正楷体_GBK">
    <w:panose1 w:val="02000000000000000000"/>
    <w:charset w:val="86"/>
    <w:family w:val="auto"/>
    <w:pitch w:val="default"/>
    <w:sig w:usb0="00000001" w:usb1="080E0000" w:usb2="00000000" w:usb3="00000000" w:csb0="00040000" w:csb1="00000000"/>
    <w:embedRegular r:id="rId4" w:fontKey="{F5891511-D611-487A-9609-0AA66C43350F}"/>
  </w:font>
  <w:font w:name="仿宋">
    <w:panose1 w:val="02010609060101010101"/>
    <w:charset w:val="86"/>
    <w:family w:val="auto"/>
    <w:pitch w:val="default"/>
    <w:sig w:usb0="800002BF" w:usb1="38CF7CFA" w:usb2="00000016" w:usb3="00000000" w:csb0="00040001" w:csb1="00000000"/>
    <w:embedRegular r:id="rId5" w:fontKey="{E4BBE020-4351-4CB3-9856-07CC5C4667C0}"/>
  </w:font>
  <w:font w:name="等线">
    <w:panose1 w:val="02010600030101010101"/>
    <w:charset w:val="86"/>
    <w:family w:val="auto"/>
    <w:pitch w:val="default"/>
    <w:sig w:usb0="A00002BF" w:usb1="38CF7CFA" w:usb2="00000016" w:usb3="00000000" w:csb0="0004000F" w:csb1="00000000"/>
    <w:embedRegular r:id="rId6" w:fontKey="{57BE2086-150D-4CF5-A055-19907B456A39}"/>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hint="eastAsia" w:ascii="仿宋_GB2312" w:hAnsi="宋体" w:eastAsia="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宋体" w:hAnsi="宋体" w:eastAsia="宋体"/>
                              <w:sz w:val="28"/>
                              <w:szCs w:val="28"/>
                            </w:rPr>
                          </w:pP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- 3 -</w:t>
                          </w:r>
                          <w:r>
                            <w:rPr>
                              <w:rFonts w:hint="eastAsia"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Style w:val="6"/>
                        <w:rFonts w:hint="eastAsia" w:ascii="宋体" w:hAnsi="宋体" w:eastAsia="宋体"/>
                        <w:sz w:val="28"/>
                        <w:szCs w:val="28"/>
                      </w:rPr>
                    </w:pPr>
                    <w:r>
                      <w:rPr>
                        <w:rFonts w:hint="eastAsia" w:ascii="宋体" w:hAnsi="宋体" w:eastAsia="宋体"/>
                        <w:sz w:val="28"/>
                        <w:szCs w:val="28"/>
                      </w:rPr>
                      <w:fldChar w:fldCharType="begin"/>
                    </w:r>
                    <w:r>
                      <w:rPr>
                        <w:rStyle w:val="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6"/>
                        <w:rFonts w:ascii="宋体" w:hAnsi="宋体" w:eastAsia="宋体"/>
                        <w:sz w:val="28"/>
                        <w:szCs w:val="28"/>
                      </w:rPr>
                      <w:t>- 3 -</w:t>
                    </w:r>
                    <w:r>
                      <w:rPr>
                        <w:rFonts w:hint="eastAsia"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zM2YWVkYmRlMWM1ZGZmOGM5YzRiNjY0MmMyN2EifQ=="/>
  </w:docVars>
  <w:rsids>
    <w:rsidRoot w:val="4BB07CA7"/>
    <w:rsid w:val="4BB0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 w:type="paragraph" w:customStyle="1" w:styleId="7">
    <w:name w:val="公文一级小标题"/>
    <w:basedOn w:val="8"/>
    <w:qFormat/>
    <w:uiPriority w:val="0"/>
    <w:pPr>
      <w:ind w:firstLine="640" w:firstLineChars="200"/>
      <w:jc w:val="both"/>
    </w:pPr>
    <w:rPr>
      <w:rFonts w:ascii="方正黑体_GBK" w:eastAsia="方正黑体_GBK"/>
      <w:sz w:val="32"/>
    </w:rPr>
  </w:style>
  <w:style w:type="paragraph" w:customStyle="1" w:styleId="8">
    <w:name w:val="公文标题"/>
    <w:basedOn w:val="1"/>
    <w:qFormat/>
    <w:uiPriority w:val="0"/>
    <w:pPr>
      <w:spacing w:line="574" w:lineRule="exact"/>
      <w:jc w:val="center"/>
    </w:pPr>
    <w:rPr>
      <w:rFonts w:ascii="方正小标宋_GBK" w:eastAsia="方正小标宋_GBK"/>
      <w:sz w:val="44"/>
    </w:rPr>
  </w:style>
  <w:style w:type="paragraph" w:customStyle="1" w:styleId="9">
    <w:name w:val="公文正文"/>
    <w:basedOn w:val="10"/>
    <w:qFormat/>
    <w:uiPriority w:val="0"/>
    <w:pPr>
      <w:ind w:firstLine="640"/>
    </w:pPr>
    <w:rPr>
      <w:rFonts w:ascii="Times New Roman" w:hAnsi="Times New Roman"/>
    </w:rPr>
  </w:style>
  <w:style w:type="paragraph" w:customStyle="1" w:styleId="10">
    <w:name w:val="公文三四级小标题"/>
    <w:basedOn w:val="11"/>
    <w:qFormat/>
    <w:uiPriority w:val="0"/>
    <w:rPr>
      <w:rFonts w:ascii="方正仿宋_GBK" w:eastAsia="方正仿宋_GBK"/>
    </w:rPr>
  </w:style>
  <w:style w:type="paragraph" w:customStyle="1" w:styleId="11">
    <w:name w:val="公文二级小标题"/>
    <w:basedOn w:val="7"/>
    <w:qFormat/>
    <w:uiPriority w:val="0"/>
    <w:pPr>
      <w:ind w:firstLine="200"/>
    </w:pPr>
    <w:rPr>
      <w:rFonts w:ascii="方正楷体_GBK" w:eastAsia="方正楷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2023-01-03T15:51:00Z</dcterms:created>
  <dc:creator>世趁</dc:creator>
  <cp:lastModifiedBy>世趁</cp:lastModifiedBy>
  <dcterms:modified xsi:type="dcterms:W3CDTF">2023-01-03T15:52:03Z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26218875CB734CB18E74F8AF1CAF6A67</vt:lpwstr>
  </property>
</Properties>
</file>